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9C" w:rsidRDefault="0088229C" w:rsidP="0088229C">
      <w:r>
        <w:t xml:space="preserve">НА </w:t>
      </w:r>
      <w:r>
        <w:t>Всероссийский конкурс публикаций</w:t>
      </w:r>
    </w:p>
    <w:p w:rsidR="0088229C" w:rsidRDefault="0088229C" w:rsidP="0088229C">
      <w:r>
        <w:t xml:space="preserve">о проблемах местного самоуправления </w:t>
      </w:r>
    </w:p>
    <w:p w:rsidR="0088229C" w:rsidRDefault="0088229C" w:rsidP="0088229C">
      <w:r>
        <w:t>«ВЛАСТЬ НАРОДНАЯ»</w:t>
      </w:r>
    </w:p>
    <w:p w:rsidR="0088229C" w:rsidRDefault="0088229C" w:rsidP="0088229C">
      <w:r>
        <w:t xml:space="preserve">Номинация </w:t>
      </w:r>
    </w:p>
    <w:p w:rsidR="0088229C" w:rsidRDefault="0088229C" w:rsidP="0088229C">
      <w:pPr>
        <w:rPr>
          <w:u w:val="single"/>
        </w:rPr>
      </w:pPr>
      <w:r>
        <w:rPr>
          <w:u w:val="single"/>
        </w:rPr>
        <w:t>«Туристический потенциал муниципального образования»</w:t>
      </w:r>
    </w:p>
    <w:p w:rsidR="0088229C" w:rsidRDefault="0088229C" w:rsidP="0088229C">
      <w:pPr>
        <w:rPr>
          <w:u w:val="single"/>
        </w:rPr>
      </w:pPr>
    </w:p>
    <w:p w:rsidR="001966A4" w:rsidRDefault="0088229C">
      <w:r w:rsidRPr="0088229C">
        <w:t>Районная газета</w:t>
      </w:r>
      <w:r>
        <w:t xml:space="preserve"> «Новый </w:t>
      </w:r>
      <w:proofErr w:type="spellStart"/>
      <w:r>
        <w:t>Зай</w:t>
      </w:r>
      <w:proofErr w:type="spellEnd"/>
      <w:r>
        <w:t xml:space="preserve">» города Заинск Республики Татарстан широко освещает тему краеведения и туристического потенциала. Наши </w:t>
      </w:r>
      <w:r w:rsidR="00493B7B">
        <w:t>партнеры в освещении</w:t>
      </w:r>
      <w:r>
        <w:t xml:space="preserve"> данных тем краеведческий музей и администрация </w:t>
      </w:r>
      <w:proofErr w:type="spellStart"/>
      <w:r>
        <w:t>Заинского</w:t>
      </w:r>
      <w:proofErr w:type="spellEnd"/>
      <w:r>
        <w:t xml:space="preserve"> района.  В 2017 году нашему небольшому городу</w:t>
      </w:r>
      <w:r w:rsidR="00493B7B">
        <w:t>, в котором проживает</w:t>
      </w:r>
      <w:r>
        <w:t xml:space="preserve"> чуть более 40 тысяч населения -365 лет. Мы запустили несколько проектов</w:t>
      </w:r>
      <w:r w:rsidR="00493B7B">
        <w:t>, посвященных этой дате: 365-летию посвящается, Черно-белая история, Почетный гражданин. Большой отклик среди читателей нашего города собрал материал «Старый Заинск – сердцу милый уголок», который был напечатан с продолжением в 8 номерах газеты, готовился он совместно с краеведческим музеем. Надеемся, что этот материал сыграл свою пусть и небольшую роль в привлечении туристов в наш прекрасный Заинск  и деле  воспитания любви к родному краю у подрастающего поколения.</w:t>
      </w:r>
    </w:p>
    <w:p w:rsidR="00493B7B" w:rsidRDefault="00493B7B">
      <w:r>
        <w:t xml:space="preserve">Главный редактор газеты «Новый </w:t>
      </w:r>
      <w:proofErr w:type="spellStart"/>
      <w:r>
        <w:t>Зай</w:t>
      </w:r>
      <w:proofErr w:type="spellEnd"/>
      <w:r>
        <w:t xml:space="preserve">» Роза </w:t>
      </w:r>
      <w:proofErr w:type="spellStart"/>
      <w:r>
        <w:t>Хамзовна</w:t>
      </w:r>
      <w:proofErr w:type="spellEnd"/>
      <w:r>
        <w:t xml:space="preserve"> Илалтдинова</w:t>
      </w:r>
      <w:bookmarkStart w:id="0" w:name="_GoBack"/>
      <w:bookmarkEnd w:id="0"/>
    </w:p>
    <w:sectPr w:rsidR="0049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C"/>
    <w:rsid w:val="001966A4"/>
    <w:rsid w:val="00493B7B"/>
    <w:rsid w:val="008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2017-05-31T13:34:00Z</dcterms:created>
  <dcterms:modified xsi:type="dcterms:W3CDTF">2017-05-31T13:53:00Z</dcterms:modified>
</cp:coreProperties>
</file>